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98BB2" w14:textId="77777777" w:rsidR="0034617B" w:rsidRPr="009E7D15" w:rsidRDefault="0034617B" w:rsidP="0034617B">
      <w:pPr>
        <w:tabs>
          <w:tab w:val="left" w:pos="6774"/>
        </w:tabs>
        <w:jc w:val="center"/>
        <w:rPr>
          <w:rFonts w:ascii="Calibri" w:hAnsi="Calibri" w:cs="Calibri"/>
          <w:b/>
          <w:color w:val="244061"/>
          <w:sz w:val="26"/>
          <w:szCs w:val="26"/>
          <w:lang w:val="sk-SK"/>
        </w:rPr>
      </w:pPr>
      <w:bookmarkStart w:id="0" w:name="_GoBack"/>
      <w:bookmarkEnd w:id="0"/>
      <w:r w:rsidRPr="009E7D15">
        <w:rPr>
          <w:rFonts w:ascii="Calibri" w:hAnsi="Calibri" w:cs="Calibri"/>
          <w:b/>
          <w:color w:val="244061"/>
          <w:sz w:val="28"/>
          <w:szCs w:val="32"/>
          <w:lang w:val="sk-SK"/>
        </w:rPr>
        <w:t>Pravidlá uplatňovania paušálnych náhrad</w:t>
      </w:r>
    </w:p>
    <w:p w14:paraId="7790FF81" w14:textId="77777777" w:rsidR="0034617B" w:rsidRPr="009E7D15" w:rsidRDefault="0034617B" w:rsidP="0034617B">
      <w:pPr>
        <w:tabs>
          <w:tab w:val="left" w:pos="6774"/>
        </w:tabs>
        <w:rPr>
          <w:rFonts w:ascii="Calibri" w:hAnsi="Calibri" w:cs="Calibri"/>
          <w:b/>
          <w:i/>
          <w:sz w:val="26"/>
          <w:szCs w:val="26"/>
          <w:lang w:val="sk-SK"/>
        </w:rPr>
      </w:pPr>
    </w:p>
    <w:p w14:paraId="10A701E2" w14:textId="77777777" w:rsidR="0034617B" w:rsidRPr="009E7D15" w:rsidRDefault="0034617B" w:rsidP="0034617B">
      <w:pPr>
        <w:tabs>
          <w:tab w:val="left" w:pos="6774"/>
        </w:tabs>
        <w:rPr>
          <w:rFonts w:ascii="Calibri" w:hAnsi="Calibri" w:cs="Calibri"/>
          <w:b/>
          <w:i/>
          <w:sz w:val="26"/>
          <w:szCs w:val="26"/>
          <w:lang w:val="sk-SK"/>
        </w:rPr>
      </w:pPr>
    </w:p>
    <w:p w14:paraId="7200050E" w14:textId="77777777" w:rsidR="0034617B" w:rsidRPr="009E7D15" w:rsidRDefault="0034617B" w:rsidP="0034617B">
      <w:pPr>
        <w:numPr>
          <w:ilvl w:val="0"/>
          <w:numId w:val="2"/>
        </w:numPr>
        <w:ind w:left="714" w:hanging="357"/>
        <w:rPr>
          <w:rFonts w:ascii="Calibri" w:hAnsi="Calibri" w:cs="Calibri"/>
          <w:b/>
          <w:szCs w:val="26"/>
          <w:lang w:val="sk-SK"/>
        </w:rPr>
      </w:pPr>
      <w:r w:rsidRPr="009E7D15">
        <w:rPr>
          <w:rFonts w:ascii="Calibri" w:hAnsi="Calibri" w:cs="Calibri"/>
          <w:b/>
          <w:szCs w:val="26"/>
          <w:lang w:val="sk-SK"/>
        </w:rPr>
        <w:t>Cestovné náhrady</w:t>
      </w:r>
    </w:p>
    <w:p w14:paraId="05CECEA5" w14:textId="77777777" w:rsidR="0034617B" w:rsidRPr="009E7D15" w:rsidRDefault="0034617B" w:rsidP="0034617B">
      <w:pPr>
        <w:tabs>
          <w:tab w:val="left" w:pos="6774"/>
        </w:tabs>
        <w:rPr>
          <w:rFonts w:ascii="Calibri" w:hAnsi="Calibri" w:cs="Calibri"/>
          <w:b/>
          <w:szCs w:val="26"/>
          <w:lang w:val="sk-SK"/>
        </w:rPr>
      </w:pPr>
    </w:p>
    <w:p w14:paraId="69DA3A6C" w14:textId="77777777" w:rsidR="0034617B" w:rsidRPr="009E7D15" w:rsidRDefault="0034617B" w:rsidP="0034617B">
      <w:pPr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 xml:space="preserve">Pri financovaní výdavkov súvisiacich s pracovnou cestou, s výnimkou </w:t>
      </w:r>
      <w:r w:rsidR="009E7D15" w:rsidRPr="009E7D15">
        <w:rPr>
          <w:rFonts w:ascii="Calibri" w:hAnsi="Calibri" w:cs="Calibri"/>
          <w:b/>
          <w:szCs w:val="26"/>
          <w:lang w:val="sk-SK"/>
        </w:rPr>
        <w:t>prepravných nákladov</w:t>
      </w:r>
      <w:r w:rsidRPr="009E7D15">
        <w:rPr>
          <w:rFonts w:ascii="Calibri" w:hAnsi="Calibri" w:cs="Calibri"/>
          <w:szCs w:val="26"/>
          <w:lang w:val="sk-SK"/>
        </w:rPr>
        <w:t>, sa uplatňuje paušálna náhrada. Paušálna náhrada pokrýva náhradu za ubytovanie, stravu, cestovné poistenie, miestnu dopravu v rámci miesta pracovnej cesty a potrebné dodatočné výdavky. Paušálne náhrady sa určia podľa aktuálnych sadzieb stanovených Európskou komisiou, ktoré sú zverejnené na internetovej stránke Európskej komisie:</w:t>
      </w:r>
    </w:p>
    <w:p w14:paraId="7400410F" w14:textId="77777777" w:rsidR="0034617B" w:rsidRPr="009E7D15" w:rsidRDefault="0034617B" w:rsidP="0034617B">
      <w:pPr>
        <w:jc w:val="both"/>
        <w:rPr>
          <w:rFonts w:ascii="Calibri" w:hAnsi="Calibri" w:cs="Calibri"/>
          <w:szCs w:val="26"/>
          <w:lang w:val="sk-SK"/>
        </w:rPr>
      </w:pPr>
    </w:p>
    <w:p w14:paraId="48CCD801" w14:textId="6607F7F3" w:rsidR="0034617B" w:rsidRPr="00617416" w:rsidRDefault="00D679E5" w:rsidP="00617416">
      <w:pPr>
        <w:ind w:right="-426"/>
        <w:jc w:val="both"/>
        <w:rPr>
          <w:rFonts w:asciiTheme="minorHAnsi" w:hAnsiTheme="minorHAnsi" w:cs="Calibri"/>
          <w:szCs w:val="26"/>
          <w:lang w:val="sk-SK"/>
        </w:rPr>
      </w:pPr>
      <w:r w:rsidRPr="00D679E5">
        <w:rPr>
          <w:rStyle w:val="Hypertextovprepojenie"/>
          <w:rFonts w:asciiTheme="minorHAnsi" w:hAnsiTheme="minorHAnsi"/>
          <w:szCs w:val="26"/>
          <w:lang w:val="sk-SK"/>
        </w:rPr>
        <w:t>https://ec.europa.eu/international-partnerships/system/files/per_diem_rates_20191218.pdf</w:t>
      </w:r>
      <w:r>
        <w:rPr>
          <w:rStyle w:val="Hypertextovprepojenie"/>
          <w:rFonts w:asciiTheme="minorHAnsi" w:hAnsiTheme="minorHAnsi"/>
          <w:szCs w:val="26"/>
          <w:lang w:val="sk-SK"/>
        </w:rPr>
        <w:t xml:space="preserve"> </w:t>
      </w:r>
    </w:p>
    <w:p w14:paraId="75878C6E" w14:textId="77777777" w:rsidR="0034617B" w:rsidRPr="009E7D15" w:rsidRDefault="0034617B" w:rsidP="0034617B">
      <w:pPr>
        <w:tabs>
          <w:tab w:val="left" w:pos="6774"/>
        </w:tabs>
        <w:ind w:left="780"/>
        <w:jc w:val="both"/>
        <w:rPr>
          <w:rFonts w:ascii="Calibri" w:hAnsi="Calibri" w:cs="Calibri"/>
          <w:szCs w:val="26"/>
          <w:lang w:val="sk-SK"/>
        </w:rPr>
      </w:pPr>
    </w:p>
    <w:p w14:paraId="6C2351A4" w14:textId="77777777" w:rsidR="0034617B" w:rsidRDefault="0034617B" w:rsidP="0034617B">
      <w:pPr>
        <w:tabs>
          <w:tab w:val="left" w:pos="6774"/>
        </w:tabs>
        <w:jc w:val="both"/>
        <w:rPr>
          <w:rFonts w:ascii="Calibri" w:hAnsi="Calibri" w:cs="Calibri"/>
          <w:b/>
          <w:i/>
          <w:szCs w:val="26"/>
          <w:lang w:val="sk-SK"/>
        </w:rPr>
      </w:pPr>
      <w:r w:rsidRPr="009E7D15">
        <w:rPr>
          <w:rFonts w:ascii="Calibri" w:hAnsi="Calibri" w:cs="Calibri"/>
          <w:b/>
          <w:i/>
          <w:szCs w:val="26"/>
          <w:lang w:val="sk-SK"/>
        </w:rPr>
        <w:t>a) Zahraničné pracovné cesty</w:t>
      </w:r>
    </w:p>
    <w:p w14:paraId="2200002F" w14:textId="77777777" w:rsidR="00693334" w:rsidRPr="009E7D15" w:rsidRDefault="00693334" w:rsidP="0034617B">
      <w:pPr>
        <w:tabs>
          <w:tab w:val="left" w:pos="6774"/>
        </w:tabs>
        <w:jc w:val="both"/>
        <w:rPr>
          <w:rFonts w:ascii="Calibri" w:hAnsi="Calibri" w:cs="Calibri"/>
          <w:b/>
          <w:i/>
          <w:szCs w:val="26"/>
          <w:lang w:val="sk-SK"/>
        </w:rPr>
      </w:pPr>
    </w:p>
    <w:p w14:paraId="7513CB6F" w14:textId="5AC00290" w:rsidR="0034617B" w:rsidRPr="00693334" w:rsidRDefault="0034617B" w:rsidP="0034617B">
      <w:pPr>
        <w:tabs>
          <w:tab w:val="left" w:pos="6774"/>
        </w:tabs>
        <w:jc w:val="both"/>
        <w:rPr>
          <w:rFonts w:ascii="Calibri" w:hAnsi="Calibri" w:cs="Calibri"/>
          <w:i/>
          <w:szCs w:val="26"/>
          <w:lang w:val="sk-SK"/>
        </w:rPr>
      </w:pPr>
      <w:r w:rsidRPr="00693334">
        <w:rPr>
          <w:rFonts w:ascii="Calibri" w:hAnsi="Calibri" w:cs="Calibri"/>
          <w:i/>
          <w:szCs w:val="26"/>
          <w:lang w:val="sk-SK"/>
        </w:rPr>
        <w:t>Paušálna náhrada sa poskytuje za každý deň pracovnej cesty, ktorý vyžaduje prenocovanie v</w:t>
      </w:r>
      <w:r w:rsidR="00D679E5">
        <w:rPr>
          <w:rFonts w:ascii="Calibri" w:hAnsi="Calibri" w:cs="Calibri"/>
          <w:i/>
          <w:szCs w:val="26"/>
          <w:lang w:val="sk-SK"/>
        </w:rPr>
        <w:t> </w:t>
      </w:r>
      <w:r w:rsidRPr="00693334">
        <w:rPr>
          <w:rFonts w:ascii="Calibri" w:hAnsi="Calibri" w:cs="Calibri"/>
          <w:i/>
          <w:szCs w:val="26"/>
          <w:lang w:val="sk-SK"/>
        </w:rPr>
        <w:t>danom štáte, t.</w:t>
      </w:r>
      <w:r w:rsidR="00D679E5">
        <w:rPr>
          <w:rFonts w:ascii="Calibri" w:hAnsi="Calibri" w:cs="Calibri"/>
          <w:i/>
          <w:szCs w:val="26"/>
          <w:lang w:val="sk-SK"/>
        </w:rPr>
        <w:t xml:space="preserve"> </w:t>
      </w:r>
      <w:r w:rsidRPr="00693334">
        <w:rPr>
          <w:rFonts w:ascii="Calibri" w:hAnsi="Calibri" w:cs="Calibri"/>
          <w:i/>
          <w:szCs w:val="26"/>
          <w:lang w:val="sk-SK"/>
        </w:rPr>
        <w:t>j. v prípade:</w:t>
      </w:r>
    </w:p>
    <w:p w14:paraId="137062A7" w14:textId="132F2DA0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Slovenska – 205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598567EC" w14:textId="13F60867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Nórska –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9E7D15">
        <w:rPr>
          <w:rFonts w:ascii="Calibri" w:hAnsi="Calibri" w:cs="Calibri"/>
          <w:szCs w:val="26"/>
          <w:lang w:val="sk-SK"/>
        </w:rPr>
        <w:t>275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6DF0BEF8" w14:textId="60AD1083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Islandu – 349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47DB220F" w14:textId="6A5F5B29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Lichtenštajnska (Švajčiarska) – 348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3CB67DEE" w14:textId="77777777" w:rsidR="0034617B" w:rsidRPr="009E7D15" w:rsidRDefault="0034617B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4009DD31" w14:textId="182BD948" w:rsidR="0034617B" w:rsidRPr="009E7D15" w:rsidRDefault="0034617B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V dňoch, kedy pracovná cesta trvá viac ako 12 hodín bez prenocovania (zvyčajne posledný deň pracovnej cesty) sa paušálna náhrada znižuje o</w:t>
      </w:r>
      <w:r w:rsidR="00D679E5">
        <w:rPr>
          <w:rFonts w:ascii="Calibri" w:hAnsi="Calibri" w:cs="Calibri"/>
          <w:szCs w:val="26"/>
          <w:lang w:val="sk-SK"/>
        </w:rPr>
        <w:t> </w:t>
      </w:r>
      <w:r w:rsidRPr="009E7D15">
        <w:rPr>
          <w:rFonts w:ascii="Calibri" w:hAnsi="Calibri" w:cs="Calibri"/>
          <w:szCs w:val="26"/>
          <w:lang w:val="sk-SK"/>
        </w:rPr>
        <w:t>50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9E7D15">
        <w:rPr>
          <w:rFonts w:ascii="Calibri" w:hAnsi="Calibri" w:cs="Calibri"/>
          <w:szCs w:val="26"/>
          <w:lang w:val="sk-SK"/>
        </w:rPr>
        <w:t>%, t.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9E7D15">
        <w:rPr>
          <w:rFonts w:ascii="Calibri" w:hAnsi="Calibri" w:cs="Calibri"/>
          <w:szCs w:val="26"/>
          <w:lang w:val="sk-SK"/>
        </w:rPr>
        <w:t>j. v prípade:</w:t>
      </w:r>
    </w:p>
    <w:p w14:paraId="55777073" w14:textId="653B6F54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Slovenska – 103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6221C8D6" w14:textId="342AD0FE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Nórska – 138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4522AA82" w14:textId="69A07431" w:rsidR="0034617B" w:rsidRPr="009E7D15" w:rsidRDefault="0034617B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Islandu – 175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5DF4253A" w14:textId="4B96666C" w:rsidR="0034617B" w:rsidRPr="009E7D15" w:rsidRDefault="005E46A2" w:rsidP="0034617B">
      <w:pPr>
        <w:numPr>
          <w:ilvl w:val="0"/>
          <w:numId w:val="1"/>
        </w:numPr>
        <w:tabs>
          <w:tab w:val="left" w:pos="709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Lichtenštajnska</w:t>
      </w:r>
      <w:r w:rsidR="0034617B" w:rsidRPr="009E7D15">
        <w:rPr>
          <w:rFonts w:ascii="Calibri" w:hAnsi="Calibri" w:cs="Calibri"/>
          <w:szCs w:val="26"/>
          <w:lang w:val="sk-SK"/>
        </w:rPr>
        <w:t xml:space="preserve"> (Švajčiarska) – 174</w:t>
      </w:r>
      <w:r w:rsidR="00D679E5">
        <w:rPr>
          <w:rFonts w:ascii="Calibri" w:hAnsi="Calibri" w:cs="Calibri"/>
          <w:szCs w:val="26"/>
          <w:lang w:val="sk-SK"/>
        </w:rPr>
        <w:t xml:space="preserve"> €</w:t>
      </w:r>
    </w:p>
    <w:p w14:paraId="7A450067" w14:textId="77777777" w:rsidR="0034617B" w:rsidRPr="009E7D15" w:rsidRDefault="0034617B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442D638F" w14:textId="77777777" w:rsidR="0034617B" w:rsidRPr="009E7D15" w:rsidRDefault="0034617B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 xml:space="preserve">V dňoch, kedy </w:t>
      </w:r>
      <w:r w:rsidR="00721444">
        <w:rPr>
          <w:rFonts w:ascii="Calibri" w:hAnsi="Calibri" w:cs="Calibri"/>
          <w:szCs w:val="26"/>
          <w:lang w:val="sk-SK"/>
        </w:rPr>
        <w:t xml:space="preserve">zahraničná </w:t>
      </w:r>
      <w:r w:rsidRPr="009E7D15">
        <w:rPr>
          <w:rFonts w:ascii="Calibri" w:hAnsi="Calibri" w:cs="Calibri"/>
          <w:szCs w:val="26"/>
          <w:lang w:val="sk-SK"/>
        </w:rPr>
        <w:t>pracovná cesta trvá menej ako 12 hodín bez prenocovania</w:t>
      </w:r>
      <w:r w:rsidR="00456194">
        <w:rPr>
          <w:rFonts w:ascii="Calibri" w:hAnsi="Calibri" w:cs="Calibri"/>
          <w:szCs w:val="26"/>
          <w:lang w:val="sk-SK"/>
        </w:rPr>
        <w:t>,</w:t>
      </w:r>
      <w:r w:rsidRPr="009E7D15">
        <w:rPr>
          <w:rFonts w:ascii="Calibri" w:hAnsi="Calibri" w:cs="Calibri"/>
          <w:szCs w:val="26"/>
          <w:lang w:val="sk-SK"/>
        </w:rPr>
        <w:t xml:space="preserve"> sa paušálna náhrada neposkytne.</w:t>
      </w:r>
    </w:p>
    <w:p w14:paraId="1C512D68" w14:textId="77777777" w:rsidR="0034617B" w:rsidRPr="009E7D15" w:rsidRDefault="0034617B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7147BB0E" w14:textId="77777777" w:rsidR="0034617B" w:rsidRPr="009E7D15" w:rsidRDefault="005E46A2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 w:rsidRPr="005E46A2">
        <w:rPr>
          <w:rFonts w:ascii="Calibri" w:hAnsi="Calibri" w:cs="Calibri"/>
          <w:szCs w:val="26"/>
          <w:lang w:val="sk-SK"/>
        </w:rPr>
        <w:t>Ak si pracov</w:t>
      </w:r>
      <w:r w:rsidR="0034617B" w:rsidRPr="005E46A2">
        <w:rPr>
          <w:rFonts w:ascii="Calibri" w:hAnsi="Calibri" w:cs="Calibri"/>
          <w:szCs w:val="26"/>
          <w:lang w:val="sk-SK"/>
        </w:rPr>
        <w:t xml:space="preserve">ná cesta vyžaduje cestovanie cez niekoľko krajín, na účely výpočtu </w:t>
      </w:r>
      <w:r w:rsidR="009677A3">
        <w:rPr>
          <w:rFonts w:ascii="Calibri" w:hAnsi="Calibri" w:cs="Calibri"/>
          <w:szCs w:val="26"/>
          <w:lang w:val="sk-SK"/>
        </w:rPr>
        <w:t xml:space="preserve">cestovnej náhrady </w:t>
      </w:r>
      <w:r w:rsidR="0034617B" w:rsidRPr="005E46A2">
        <w:rPr>
          <w:rFonts w:ascii="Calibri" w:hAnsi="Calibri" w:cs="Calibri"/>
          <w:szCs w:val="26"/>
          <w:lang w:val="sk-SK"/>
        </w:rPr>
        <w:t>sa použije paušálna suma za konečné miesto určenia (kde sa bude vykonávať</w:t>
      </w:r>
      <w:r w:rsidR="00F91087" w:rsidRPr="005E46A2">
        <w:rPr>
          <w:rFonts w:ascii="Calibri" w:hAnsi="Calibri" w:cs="Calibri"/>
          <w:szCs w:val="26"/>
          <w:lang w:val="sk-SK"/>
        </w:rPr>
        <w:t xml:space="preserve"> aktivita</w:t>
      </w:r>
      <w:r w:rsidR="0034617B" w:rsidRPr="005E46A2">
        <w:rPr>
          <w:rFonts w:ascii="Calibri" w:hAnsi="Calibri" w:cs="Calibri"/>
          <w:szCs w:val="26"/>
          <w:lang w:val="sk-SK"/>
        </w:rPr>
        <w:t>).</w:t>
      </w:r>
    </w:p>
    <w:p w14:paraId="67E004D7" w14:textId="77777777" w:rsidR="0034617B" w:rsidRDefault="0034617B" w:rsidP="0034617B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18269695" w14:textId="77777777" w:rsidR="005343A5" w:rsidRDefault="005343A5" w:rsidP="005343A5">
      <w:pPr>
        <w:tabs>
          <w:tab w:val="left" w:pos="6774"/>
        </w:tabs>
        <w:jc w:val="both"/>
        <w:rPr>
          <w:rFonts w:ascii="Calibri" w:hAnsi="Calibri" w:cs="Calibri"/>
          <w:b/>
          <w:szCs w:val="26"/>
          <w:lang w:val="sk-SK"/>
        </w:rPr>
      </w:pPr>
      <w:r w:rsidRPr="00663F1E">
        <w:rPr>
          <w:rFonts w:ascii="Calibri" w:hAnsi="Calibri" w:cs="Calibri"/>
          <w:b/>
          <w:szCs w:val="26"/>
          <w:lang w:val="sk-SK"/>
        </w:rPr>
        <w:t>Príklad</w:t>
      </w:r>
      <w:r>
        <w:rPr>
          <w:rFonts w:ascii="Calibri" w:hAnsi="Calibri" w:cs="Calibri"/>
          <w:b/>
          <w:szCs w:val="26"/>
          <w:lang w:val="sk-SK"/>
        </w:rPr>
        <w:t xml:space="preserve"> 1</w:t>
      </w:r>
      <w:r w:rsidRPr="00663F1E">
        <w:rPr>
          <w:rFonts w:ascii="Calibri" w:hAnsi="Calibri" w:cs="Calibri"/>
          <w:b/>
          <w:szCs w:val="26"/>
          <w:lang w:val="sk-SK"/>
        </w:rPr>
        <w:t>:</w:t>
      </w:r>
      <w:r>
        <w:rPr>
          <w:rFonts w:ascii="Calibri" w:hAnsi="Calibri" w:cs="Calibri"/>
          <w:szCs w:val="26"/>
          <w:lang w:val="sk-SK"/>
        </w:rPr>
        <w:t xml:space="preserve"> Zamestnanec vyrazil na služobnú cestu z Banskej Bystrice do </w:t>
      </w:r>
      <w:r w:rsidR="00C00524">
        <w:rPr>
          <w:rFonts w:ascii="Calibri" w:hAnsi="Calibri" w:cs="Calibri"/>
          <w:szCs w:val="26"/>
          <w:lang w:val="sk-SK"/>
        </w:rPr>
        <w:t>Osla</w:t>
      </w:r>
      <w:r>
        <w:rPr>
          <w:rFonts w:ascii="Calibri" w:hAnsi="Calibri" w:cs="Calibri"/>
          <w:szCs w:val="26"/>
          <w:lang w:val="sk-SK"/>
        </w:rPr>
        <w:t xml:space="preserve"> o 8:00 hod</w:t>
      </w:r>
      <w:r w:rsidR="009330AB">
        <w:rPr>
          <w:rFonts w:ascii="Calibri" w:hAnsi="Calibri" w:cs="Calibri"/>
          <w:szCs w:val="26"/>
          <w:lang w:val="sk-SK"/>
        </w:rPr>
        <w:t xml:space="preserve">. Po dvoch prenocovaniach sa </w:t>
      </w:r>
      <w:r>
        <w:rPr>
          <w:rFonts w:ascii="Calibri" w:hAnsi="Calibri" w:cs="Calibri"/>
          <w:szCs w:val="26"/>
          <w:lang w:val="sk-SK"/>
        </w:rPr>
        <w:t xml:space="preserve">vrátil o 16:00 hod. </w:t>
      </w:r>
      <w:r w:rsidR="00C00524">
        <w:rPr>
          <w:rFonts w:ascii="Calibri" w:hAnsi="Calibri" w:cs="Calibri"/>
          <w:b/>
          <w:szCs w:val="26"/>
          <w:lang w:val="sk-SK"/>
        </w:rPr>
        <w:t>Keďže pracovná cesta v posledný deň trvala viac ako 12 hodín, c</w:t>
      </w:r>
      <w:r w:rsidR="009330AB">
        <w:rPr>
          <w:rFonts w:ascii="Calibri" w:hAnsi="Calibri" w:cs="Calibri"/>
          <w:b/>
          <w:szCs w:val="26"/>
          <w:lang w:val="sk-SK"/>
        </w:rPr>
        <w:t>estovná náhrada sa poskytne v sume (</w:t>
      </w:r>
      <w:r w:rsidR="00C00524">
        <w:rPr>
          <w:rFonts w:ascii="Calibri" w:hAnsi="Calibri" w:cs="Calibri"/>
          <w:b/>
          <w:szCs w:val="26"/>
          <w:lang w:val="sk-SK"/>
        </w:rPr>
        <w:t>275</w:t>
      </w:r>
      <w:r w:rsidR="009330AB">
        <w:rPr>
          <w:rFonts w:ascii="Calibri" w:hAnsi="Calibri" w:cs="Calibri"/>
          <w:b/>
          <w:szCs w:val="26"/>
          <w:lang w:val="sk-SK"/>
        </w:rPr>
        <w:t xml:space="preserve">*2) + </w:t>
      </w:r>
      <w:r w:rsidR="00C00524">
        <w:rPr>
          <w:rFonts w:ascii="Calibri" w:hAnsi="Calibri" w:cs="Calibri"/>
          <w:b/>
          <w:szCs w:val="26"/>
          <w:lang w:val="sk-SK"/>
        </w:rPr>
        <w:t>138</w:t>
      </w:r>
      <w:r w:rsidR="009330AB">
        <w:rPr>
          <w:rFonts w:ascii="Calibri" w:hAnsi="Calibri" w:cs="Calibri"/>
          <w:b/>
          <w:szCs w:val="26"/>
          <w:lang w:val="sk-SK"/>
        </w:rPr>
        <w:t xml:space="preserve"> = </w:t>
      </w:r>
      <w:r w:rsidR="00C00524">
        <w:rPr>
          <w:rFonts w:ascii="Calibri" w:hAnsi="Calibri" w:cs="Calibri"/>
          <w:b/>
          <w:szCs w:val="26"/>
          <w:lang w:val="sk-SK"/>
        </w:rPr>
        <w:t>688</w:t>
      </w:r>
      <w:r w:rsidR="009330AB">
        <w:rPr>
          <w:rFonts w:ascii="Calibri" w:hAnsi="Calibri" w:cs="Calibri"/>
          <w:b/>
          <w:szCs w:val="26"/>
          <w:lang w:val="sk-SK"/>
        </w:rPr>
        <w:t xml:space="preserve"> eur</w:t>
      </w:r>
      <w:r w:rsidR="00C00524">
        <w:rPr>
          <w:rFonts w:ascii="Calibri" w:hAnsi="Calibri" w:cs="Calibri"/>
          <w:b/>
          <w:szCs w:val="26"/>
          <w:lang w:val="sk-SK"/>
        </w:rPr>
        <w:t xml:space="preserve">. </w:t>
      </w:r>
    </w:p>
    <w:p w14:paraId="1B6B89E1" w14:textId="77777777" w:rsidR="00C00524" w:rsidRDefault="00C00524" w:rsidP="005343A5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0795359D" w14:textId="77777777" w:rsidR="00C00524" w:rsidRDefault="00C00524" w:rsidP="00C00524">
      <w:pPr>
        <w:tabs>
          <w:tab w:val="left" w:pos="6774"/>
        </w:tabs>
        <w:jc w:val="both"/>
        <w:rPr>
          <w:rFonts w:ascii="Calibri" w:hAnsi="Calibri" w:cs="Calibri"/>
          <w:b/>
          <w:szCs w:val="26"/>
          <w:lang w:val="sk-SK"/>
        </w:rPr>
      </w:pPr>
      <w:r w:rsidRPr="00663F1E">
        <w:rPr>
          <w:rFonts w:ascii="Calibri" w:hAnsi="Calibri" w:cs="Calibri"/>
          <w:b/>
          <w:szCs w:val="26"/>
          <w:lang w:val="sk-SK"/>
        </w:rPr>
        <w:t>Príklad</w:t>
      </w:r>
      <w:r>
        <w:rPr>
          <w:rFonts w:ascii="Calibri" w:hAnsi="Calibri" w:cs="Calibri"/>
          <w:b/>
          <w:szCs w:val="26"/>
          <w:lang w:val="sk-SK"/>
        </w:rPr>
        <w:t xml:space="preserve"> 2</w:t>
      </w:r>
      <w:r w:rsidRPr="00663F1E">
        <w:rPr>
          <w:rFonts w:ascii="Calibri" w:hAnsi="Calibri" w:cs="Calibri"/>
          <w:b/>
          <w:szCs w:val="26"/>
          <w:lang w:val="sk-SK"/>
        </w:rPr>
        <w:t>:</w:t>
      </w:r>
      <w:r>
        <w:rPr>
          <w:rFonts w:ascii="Calibri" w:hAnsi="Calibri" w:cs="Calibri"/>
          <w:szCs w:val="26"/>
          <w:lang w:val="sk-SK"/>
        </w:rPr>
        <w:t xml:space="preserve"> Zamestnanec vyrazil na služobnú cestu z Banskej Bystrice do Osla o 8:00 hod. Po dvoch prenocovaniach sa vrátil o</w:t>
      </w:r>
      <w:r w:rsidR="009677A3">
        <w:rPr>
          <w:rFonts w:ascii="Calibri" w:hAnsi="Calibri" w:cs="Calibri"/>
          <w:szCs w:val="26"/>
          <w:lang w:val="sk-SK"/>
        </w:rPr>
        <w:t> </w:t>
      </w:r>
      <w:r>
        <w:rPr>
          <w:rFonts w:ascii="Calibri" w:hAnsi="Calibri" w:cs="Calibri"/>
          <w:szCs w:val="26"/>
          <w:lang w:val="sk-SK"/>
        </w:rPr>
        <w:t>10</w:t>
      </w:r>
      <w:r w:rsidR="009677A3">
        <w:rPr>
          <w:rFonts w:ascii="Calibri" w:hAnsi="Calibri" w:cs="Calibri"/>
          <w:szCs w:val="26"/>
          <w:lang w:val="sk-SK"/>
        </w:rPr>
        <w:t>:</w:t>
      </w:r>
      <w:r>
        <w:rPr>
          <w:rFonts w:ascii="Calibri" w:hAnsi="Calibri" w:cs="Calibri"/>
          <w:szCs w:val="26"/>
          <w:lang w:val="sk-SK"/>
        </w:rPr>
        <w:t xml:space="preserve">00 hod. </w:t>
      </w:r>
      <w:r>
        <w:rPr>
          <w:rFonts w:ascii="Calibri" w:hAnsi="Calibri" w:cs="Calibri"/>
          <w:b/>
          <w:szCs w:val="26"/>
          <w:lang w:val="sk-SK"/>
        </w:rPr>
        <w:t xml:space="preserve">Keďže pracovná cesta v posledný deň trvala menej ako 12 hodín, cestovná náhrada sa poskytne v sume (275*2) = 550 eur. </w:t>
      </w:r>
    </w:p>
    <w:p w14:paraId="02367658" w14:textId="77777777" w:rsidR="005343A5" w:rsidRDefault="005343A5" w:rsidP="005343A5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7E66CB2F" w14:textId="77777777" w:rsidR="0034617B" w:rsidRPr="009E7D15" w:rsidRDefault="0034617B" w:rsidP="0034617B">
      <w:pPr>
        <w:tabs>
          <w:tab w:val="left" w:pos="6774"/>
        </w:tabs>
        <w:jc w:val="both"/>
        <w:rPr>
          <w:rFonts w:ascii="Calibri" w:hAnsi="Calibri" w:cs="Calibri"/>
          <w:b/>
          <w:i/>
          <w:szCs w:val="26"/>
          <w:lang w:val="sk-SK"/>
        </w:rPr>
      </w:pPr>
      <w:r w:rsidRPr="009E7D15">
        <w:rPr>
          <w:rFonts w:ascii="Calibri" w:hAnsi="Calibri" w:cs="Calibri"/>
          <w:b/>
          <w:i/>
          <w:szCs w:val="26"/>
          <w:lang w:val="sk-SK"/>
        </w:rPr>
        <w:t xml:space="preserve">b) </w:t>
      </w:r>
      <w:r w:rsidR="00F91087" w:rsidRPr="009E7D15">
        <w:rPr>
          <w:rFonts w:ascii="Calibri" w:hAnsi="Calibri" w:cs="Calibri"/>
          <w:b/>
          <w:i/>
          <w:szCs w:val="26"/>
          <w:lang w:val="sk-SK"/>
        </w:rPr>
        <w:t>Tuzemská pracovná cesta</w:t>
      </w:r>
    </w:p>
    <w:p w14:paraId="488DB347" w14:textId="77777777" w:rsidR="00712824" w:rsidRPr="009E7D15" w:rsidRDefault="00712824" w:rsidP="0071282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7F23763E" w14:textId="63E42947" w:rsidR="006E1542" w:rsidRDefault="006E1542" w:rsidP="006E1542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>
        <w:rPr>
          <w:rFonts w:ascii="Calibri" w:hAnsi="Calibri" w:cs="Calibri"/>
          <w:szCs w:val="26"/>
          <w:lang w:val="sk-SK"/>
        </w:rPr>
        <w:t>P</w:t>
      </w:r>
      <w:r w:rsidRPr="005E46A2">
        <w:rPr>
          <w:rFonts w:ascii="Calibri" w:hAnsi="Calibri" w:cs="Calibri"/>
          <w:szCs w:val="26"/>
          <w:lang w:val="sk-SK"/>
        </w:rPr>
        <w:t xml:space="preserve">re </w:t>
      </w:r>
      <w:r>
        <w:rPr>
          <w:rFonts w:ascii="Calibri" w:hAnsi="Calibri" w:cs="Calibri"/>
          <w:szCs w:val="26"/>
          <w:lang w:val="sk-SK"/>
        </w:rPr>
        <w:t>tuzemské pracovné cesty</w:t>
      </w:r>
      <w:r w:rsidRPr="005E46A2">
        <w:rPr>
          <w:rFonts w:ascii="Calibri" w:hAnsi="Calibri" w:cs="Calibri"/>
          <w:szCs w:val="26"/>
          <w:lang w:val="sk-SK"/>
        </w:rPr>
        <w:t xml:space="preserve"> sa uplatnia rovnaké paušálne náhrady a</w:t>
      </w:r>
      <w:r>
        <w:rPr>
          <w:rFonts w:ascii="Calibri" w:hAnsi="Calibri" w:cs="Calibri"/>
          <w:szCs w:val="26"/>
          <w:lang w:val="sk-SK"/>
        </w:rPr>
        <w:t> </w:t>
      </w:r>
      <w:r w:rsidRPr="005E46A2">
        <w:rPr>
          <w:rFonts w:ascii="Calibri" w:hAnsi="Calibri" w:cs="Calibri"/>
          <w:szCs w:val="26"/>
          <w:lang w:val="sk-SK"/>
        </w:rPr>
        <w:t>pravidlá</w:t>
      </w:r>
      <w:r>
        <w:rPr>
          <w:rFonts w:ascii="Calibri" w:hAnsi="Calibri" w:cs="Calibri"/>
          <w:szCs w:val="26"/>
          <w:lang w:val="sk-SK"/>
        </w:rPr>
        <w:t xml:space="preserve"> ako pre zahraničné pracovné cesty, znížené o</w:t>
      </w:r>
      <w:r w:rsidR="00D679E5">
        <w:rPr>
          <w:rFonts w:ascii="Calibri" w:hAnsi="Calibri" w:cs="Calibri"/>
          <w:szCs w:val="26"/>
          <w:lang w:val="sk-SK"/>
        </w:rPr>
        <w:t> </w:t>
      </w:r>
      <w:r>
        <w:rPr>
          <w:rFonts w:ascii="Calibri" w:hAnsi="Calibri" w:cs="Calibri"/>
          <w:szCs w:val="26"/>
          <w:lang w:val="sk-SK"/>
        </w:rPr>
        <w:t>6</w:t>
      </w:r>
      <w:r w:rsidRPr="005E46A2">
        <w:rPr>
          <w:rFonts w:ascii="Calibri" w:hAnsi="Calibri" w:cs="Calibri"/>
          <w:szCs w:val="26"/>
          <w:lang w:val="sk-SK"/>
        </w:rPr>
        <w:t>0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5E46A2">
        <w:rPr>
          <w:rFonts w:ascii="Calibri" w:hAnsi="Calibri" w:cs="Calibri"/>
          <w:szCs w:val="26"/>
          <w:lang w:val="sk-SK"/>
        </w:rPr>
        <w:t>%</w:t>
      </w:r>
      <w:r w:rsidR="007F425D">
        <w:rPr>
          <w:rStyle w:val="Odkaznapoznmkupodiarou"/>
          <w:rFonts w:ascii="Calibri" w:hAnsi="Calibri" w:cs="Calibri"/>
          <w:szCs w:val="26"/>
          <w:lang w:val="sk-SK"/>
        </w:rPr>
        <w:footnoteReference w:id="1"/>
      </w:r>
      <w:r w:rsidRPr="005E46A2">
        <w:rPr>
          <w:rFonts w:ascii="Calibri" w:hAnsi="Calibri" w:cs="Calibri"/>
          <w:szCs w:val="26"/>
          <w:lang w:val="sk-SK"/>
        </w:rPr>
        <w:t>.</w:t>
      </w:r>
    </w:p>
    <w:p w14:paraId="0E7C255B" w14:textId="77777777" w:rsidR="006E1542" w:rsidRDefault="006E1542" w:rsidP="006E1542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4BB1DF36" w14:textId="77777777" w:rsidR="008A0744" w:rsidRDefault="008A0744" w:rsidP="008A074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>
        <w:rPr>
          <w:rFonts w:ascii="Calibri" w:hAnsi="Calibri" w:cs="Calibri"/>
          <w:szCs w:val="26"/>
          <w:lang w:val="sk-SK"/>
        </w:rPr>
        <w:t xml:space="preserve">Pre tuzemské </w:t>
      </w:r>
      <w:r w:rsidR="00663F1E">
        <w:rPr>
          <w:rFonts w:ascii="Calibri" w:hAnsi="Calibri" w:cs="Calibri"/>
          <w:szCs w:val="26"/>
          <w:lang w:val="sk-SK"/>
        </w:rPr>
        <w:t xml:space="preserve">pracovné cesty v rámci SR </w:t>
      </w:r>
      <w:r w:rsidR="006E1542">
        <w:rPr>
          <w:rFonts w:ascii="Calibri" w:hAnsi="Calibri" w:cs="Calibri"/>
          <w:szCs w:val="26"/>
          <w:lang w:val="sk-SK"/>
        </w:rPr>
        <w:t xml:space="preserve">sa </w:t>
      </w:r>
      <w:r w:rsidR="00663F1E">
        <w:rPr>
          <w:rFonts w:ascii="Calibri" w:hAnsi="Calibri" w:cs="Calibri"/>
          <w:szCs w:val="26"/>
          <w:lang w:val="sk-SK"/>
        </w:rPr>
        <w:t>za každý aj začatý deň</w:t>
      </w:r>
      <w:r>
        <w:rPr>
          <w:rFonts w:ascii="Calibri" w:hAnsi="Calibri" w:cs="Calibri"/>
          <w:szCs w:val="26"/>
          <w:lang w:val="sk-SK"/>
        </w:rPr>
        <w:t xml:space="preserve"> bez prenocovania poskytne </w:t>
      </w:r>
      <w:r w:rsidR="00C00524">
        <w:rPr>
          <w:rFonts w:ascii="Calibri" w:hAnsi="Calibri" w:cs="Calibri"/>
          <w:szCs w:val="26"/>
          <w:lang w:val="sk-SK"/>
        </w:rPr>
        <w:t xml:space="preserve">jednotná </w:t>
      </w:r>
      <w:r>
        <w:rPr>
          <w:rFonts w:ascii="Calibri" w:hAnsi="Calibri" w:cs="Calibri"/>
          <w:szCs w:val="26"/>
          <w:lang w:val="sk-SK"/>
        </w:rPr>
        <w:t>cestovná náhrada 9 eur.</w:t>
      </w:r>
    </w:p>
    <w:p w14:paraId="01CCFB94" w14:textId="77777777" w:rsidR="008A0744" w:rsidRDefault="008A0744" w:rsidP="008A074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2FDC11E4" w14:textId="77777777" w:rsidR="00663F1E" w:rsidRDefault="00663F1E" w:rsidP="0071282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 w:rsidRPr="00663F1E">
        <w:rPr>
          <w:rFonts w:ascii="Calibri" w:hAnsi="Calibri" w:cs="Calibri"/>
          <w:b/>
          <w:szCs w:val="26"/>
          <w:lang w:val="sk-SK"/>
        </w:rPr>
        <w:t>Príklad</w:t>
      </w:r>
      <w:r>
        <w:rPr>
          <w:rFonts w:ascii="Calibri" w:hAnsi="Calibri" w:cs="Calibri"/>
          <w:b/>
          <w:szCs w:val="26"/>
          <w:lang w:val="sk-SK"/>
        </w:rPr>
        <w:t xml:space="preserve"> 1</w:t>
      </w:r>
      <w:r w:rsidRPr="00663F1E">
        <w:rPr>
          <w:rFonts w:ascii="Calibri" w:hAnsi="Calibri" w:cs="Calibri"/>
          <w:b/>
          <w:szCs w:val="26"/>
          <w:lang w:val="sk-SK"/>
        </w:rPr>
        <w:t>:</w:t>
      </w:r>
      <w:r>
        <w:rPr>
          <w:rFonts w:ascii="Calibri" w:hAnsi="Calibri" w:cs="Calibri"/>
          <w:szCs w:val="26"/>
          <w:lang w:val="sk-SK"/>
        </w:rPr>
        <w:t xml:space="preserve"> Zamestnanec vyrazil na služobnú cestu z Banskej Bystrice do Košíc o 8:00 hod a vrátil sa o 16:00 hod toho istého dňa. </w:t>
      </w:r>
      <w:r w:rsidRPr="00A9269E">
        <w:rPr>
          <w:rFonts w:ascii="Calibri" w:hAnsi="Calibri" w:cs="Calibri"/>
          <w:b/>
          <w:szCs w:val="26"/>
          <w:lang w:val="sk-SK"/>
        </w:rPr>
        <w:t>Cestovná náhrada sa poskytne vo výške 9 eur.</w:t>
      </w:r>
      <w:r>
        <w:rPr>
          <w:rFonts w:ascii="Calibri" w:hAnsi="Calibri" w:cs="Calibri"/>
          <w:szCs w:val="26"/>
          <w:lang w:val="sk-SK"/>
        </w:rPr>
        <w:t xml:space="preserve"> </w:t>
      </w:r>
    </w:p>
    <w:p w14:paraId="28A7295B" w14:textId="77777777" w:rsidR="00663F1E" w:rsidRDefault="00663F1E" w:rsidP="0071282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2FEA4427" w14:textId="5E291F79" w:rsidR="00663F1E" w:rsidRPr="00663F1E" w:rsidRDefault="00663F1E" w:rsidP="00712824">
      <w:pPr>
        <w:tabs>
          <w:tab w:val="left" w:pos="6774"/>
        </w:tabs>
        <w:jc w:val="both"/>
        <w:rPr>
          <w:rFonts w:ascii="Calibri" w:hAnsi="Calibri" w:cs="Calibri"/>
          <w:b/>
          <w:szCs w:val="26"/>
          <w:lang w:val="sk-SK"/>
        </w:rPr>
      </w:pPr>
      <w:r w:rsidRPr="00663F1E">
        <w:rPr>
          <w:rFonts w:ascii="Calibri" w:hAnsi="Calibri" w:cs="Calibri"/>
          <w:b/>
          <w:szCs w:val="26"/>
          <w:lang w:val="sk-SK"/>
        </w:rPr>
        <w:t>Príklad 2:</w:t>
      </w:r>
      <w:r>
        <w:rPr>
          <w:rFonts w:ascii="Calibri" w:hAnsi="Calibri" w:cs="Calibri"/>
          <w:b/>
          <w:szCs w:val="26"/>
          <w:lang w:val="sk-SK"/>
        </w:rPr>
        <w:t xml:space="preserve"> </w:t>
      </w:r>
      <w:r w:rsidRPr="00663F1E">
        <w:rPr>
          <w:rFonts w:ascii="Calibri" w:hAnsi="Calibri" w:cs="Calibri"/>
          <w:szCs w:val="26"/>
          <w:lang w:val="sk-SK"/>
        </w:rPr>
        <w:t>Zamestnanec vyrazil na služobnú cestu</w:t>
      </w:r>
      <w:r>
        <w:rPr>
          <w:rFonts w:ascii="Calibri" w:hAnsi="Calibri" w:cs="Calibri"/>
          <w:szCs w:val="26"/>
          <w:lang w:val="sk-SK"/>
        </w:rPr>
        <w:t xml:space="preserve"> z Banskej Bystrice do Košíc</w:t>
      </w:r>
      <w:r w:rsidRPr="00663F1E">
        <w:rPr>
          <w:rFonts w:ascii="Calibri" w:hAnsi="Calibri" w:cs="Calibri"/>
          <w:szCs w:val="26"/>
          <w:lang w:val="sk-SK"/>
        </w:rPr>
        <w:t xml:space="preserve"> o 8:00 hod a vrátil sa o 16:00 hod. nasledujúceho dňa, t.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663F1E">
        <w:rPr>
          <w:rFonts w:ascii="Calibri" w:hAnsi="Calibri" w:cs="Calibri"/>
          <w:szCs w:val="26"/>
          <w:lang w:val="sk-SK"/>
        </w:rPr>
        <w:t>j. prenocoval v Košiciach.</w:t>
      </w:r>
      <w:r>
        <w:rPr>
          <w:rFonts w:ascii="Calibri" w:hAnsi="Calibri" w:cs="Calibri"/>
          <w:b/>
          <w:szCs w:val="26"/>
          <w:lang w:val="sk-SK"/>
        </w:rPr>
        <w:t xml:space="preserve"> Cestovná náhrada sa poskytne v sume </w:t>
      </w:r>
      <w:r w:rsidR="006E1542">
        <w:rPr>
          <w:rFonts w:ascii="Calibri" w:hAnsi="Calibri" w:cs="Calibri"/>
          <w:b/>
          <w:szCs w:val="26"/>
          <w:lang w:val="sk-SK"/>
        </w:rPr>
        <w:t xml:space="preserve">(205*0,4) + 9 = 91 </w:t>
      </w:r>
      <w:r w:rsidR="00D679E5">
        <w:rPr>
          <w:rFonts w:ascii="Calibri" w:hAnsi="Calibri" w:cs="Calibri"/>
          <w:b/>
          <w:szCs w:val="26"/>
          <w:lang w:val="sk-SK"/>
        </w:rPr>
        <w:t>€</w:t>
      </w:r>
      <w:r w:rsidR="006E1542">
        <w:rPr>
          <w:rFonts w:ascii="Calibri" w:hAnsi="Calibri" w:cs="Calibri"/>
          <w:b/>
          <w:szCs w:val="26"/>
          <w:lang w:val="sk-SK"/>
        </w:rPr>
        <w:t xml:space="preserve">. </w:t>
      </w:r>
    </w:p>
    <w:p w14:paraId="49455992" w14:textId="77777777" w:rsidR="00721444" w:rsidRDefault="00721444" w:rsidP="0071282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048A01DF" w14:textId="6AA95B0B" w:rsidR="006E1542" w:rsidRPr="00663F1E" w:rsidRDefault="006E1542" w:rsidP="006E1542">
      <w:pPr>
        <w:tabs>
          <w:tab w:val="left" w:pos="6774"/>
        </w:tabs>
        <w:jc w:val="both"/>
        <w:rPr>
          <w:rFonts w:ascii="Calibri" w:hAnsi="Calibri" w:cs="Calibri"/>
          <w:b/>
          <w:szCs w:val="26"/>
          <w:lang w:val="sk-SK"/>
        </w:rPr>
      </w:pPr>
      <w:r>
        <w:rPr>
          <w:rFonts w:ascii="Calibri" w:hAnsi="Calibri" w:cs="Calibri"/>
          <w:b/>
          <w:szCs w:val="26"/>
          <w:lang w:val="sk-SK"/>
        </w:rPr>
        <w:t>Príklad 3</w:t>
      </w:r>
      <w:r w:rsidRPr="00663F1E">
        <w:rPr>
          <w:rFonts w:ascii="Calibri" w:hAnsi="Calibri" w:cs="Calibri"/>
          <w:b/>
          <w:szCs w:val="26"/>
          <w:lang w:val="sk-SK"/>
        </w:rPr>
        <w:t>:</w:t>
      </w:r>
      <w:r>
        <w:rPr>
          <w:rFonts w:ascii="Calibri" w:hAnsi="Calibri" w:cs="Calibri"/>
          <w:b/>
          <w:szCs w:val="26"/>
          <w:lang w:val="sk-SK"/>
        </w:rPr>
        <w:t xml:space="preserve"> </w:t>
      </w:r>
      <w:r w:rsidRPr="00663F1E">
        <w:rPr>
          <w:rFonts w:ascii="Calibri" w:hAnsi="Calibri" w:cs="Calibri"/>
          <w:szCs w:val="26"/>
          <w:lang w:val="sk-SK"/>
        </w:rPr>
        <w:t xml:space="preserve">Zamestnanec </w:t>
      </w:r>
      <w:r>
        <w:rPr>
          <w:rFonts w:ascii="Calibri" w:hAnsi="Calibri" w:cs="Calibri"/>
          <w:szCs w:val="26"/>
          <w:lang w:val="sk-SK"/>
        </w:rPr>
        <w:t xml:space="preserve">Nórskeho partnera </w:t>
      </w:r>
      <w:r w:rsidRPr="00663F1E">
        <w:rPr>
          <w:rFonts w:ascii="Calibri" w:hAnsi="Calibri" w:cs="Calibri"/>
          <w:szCs w:val="26"/>
          <w:lang w:val="sk-SK"/>
        </w:rPr>
        <w:t xml:space="preserve">vyrazil na </w:t>
      </w:r>
      <w:r>
        <w:rPr>
          <w:rFonts w:ascii="Calibri" w:hAnsi="Calibri" w:cs="Calibri"/>
          <w:szCs w:val="26"/>
          <w:lang w:val="sk-SK"/>
        </w:rPr>
        <w:t xml:space="preserve">tuzemskú </w:t>
      </w:r>
      <w:r w:rsidRPr="00663F1E">
        <w:rPr>
          <w:rFonts w:ascii="Calibri" w:hAnsi="Calibri" w:cs="Calibri"/>
          <w:szCs w:val="26"/>
          <w:lang w:val="sk-SK"/>
        </w:rPr>
        <w:t>služobnú cestu</w:t>
      </w:r>
      <w:r>
        <w:rPr>
          <w:rFonts w:ascii="Calibri" w:hAnsi="Calibri" w:cs="Calibri"/>
          <w:szCs w:val="26"/>
          <w:lang w:val="sk-SK"/>
        </w:rPr>
        <w:t xml:space="preserve"> z Bergenu do Osla </w:t>
      </w:r>
      <w:r w:rsidRPr="00663F1E">
        <w:rPr>
          <w:rFonts w:ascii="Calibri" w:hAnsi="Calibri" w:cs="Calibri"/>
          <w:szCs w:val="26"/>
          <w:lang w:val="sk-SK"/>
        </w:rPr>
        <w:t>o 8:00 hod a vrátil sa o 16:00 hod. nasledujúceho dňa, t.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663F1E">
        <w:rPr>
          <w:rFonts w:ascii="Calibri" w:hAnsi="Calibri" w:cs="Calibri"/>
          <w:szCs w:val="26"/>
          <w:lang w:val="sk-SK"/>
        </w:rPr>
        <w:t>j. prenocoval v </w:t>
      </w:r>
      <w:r>
        <w:rPr>
          <w:rFonts w:ascii="Calibri" w:hAnsi="Calibri" w:cs="Calibri"/>
          <w:szCs w:val="26"/>
          <w:lang w:val="sk-SK"/>
        </w:rPr>
        <w:t>Osle</w:t>
      </w:r>
      <w:r w:rsidRPr="00663F1E">
        <w:rPr>
          <w:rFonts w:ascii="Calibri" w:hAnsi="Calibri" w:cs="Calibri"/>
          <w:szCs w:val="26"/>
          <w:lang w:val="sk-SK"/>
        </w:rPr>
        <w:t>.</w:t>
      </w:r>
      <w:r>
        <w:rPr>
          <w:rFonts w:ascii="Calibri" w:hAnsi="Calibri" w:cs="Calibri"/>
          <w:b/>
          <w:szCs w:val="26"/>
          <w:lang w:val="sk-SK"/>
        </w:rPr>
        <w:t xml:space="preserve"> Cestovná náhrada sa poskytne v sume (275*0,4) + (138*0,4) = 165 </w:t>
      </w:r>
      <w:r w:rsidR="00D679E5">
        <w:rPr>
          <w:rFonts w:ascii="Calibri" w:hAnsi="Calibri" w:cs="Calibri"/>
          <w:b/>
          <w:szCs w:val="26"/>
          <w:lang w:val="sk-SK"/>
        </w:rPr>
        <w:t>€</w:t>
      </w:r>
      <w:r>
        <w:rPr>
          <w:rFonts w:ascii="Calibri" w:hAnsi="Calibri" w:cs="Calibri"/>
          <w:b/>
          <w:szCs w:val="26"/>
          <w:lang w:val="sk-SK"/>
        </w:rPr>
        <w:t xml:space="preserve">. </w:t>
      </w:r>
    </w:p>
    <w:p w14:paraId="3D767498" w14:textId="77777777" w:rsidR="008A0744" w:rsidRDefault="008A0744" w:rsidP="00712824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0463C7FC" w14:textId="77777777" w:rsidR="0034617B" w:rsidRPr="009E7D15" w:rsidRDefault="009E7D15" w:rsidP="0034617B">
      <w:pPr>
        <w:numPr>
          <w:ilvl w:val="0"/>
          <w:numId w:val="2"/>
        </w:numPr>
        <w:ind w:left="714" w:hanging="357"/>
        <w:rPr>
          <w:rFonts w:ascii="Calibri" w:hAnsi="Calibri" w:cs="Calibri"/>
          <w:b/>
          <w:szCs w:val="26"/>
          <w:lang w:val="sk-SK"/>
        </w:rPr>
      </w:pPr>
      <w:r w:rsidRPr="009E7D15">
        <w:rPr>
          <w:rFonts w:ascii="Calibri" w:hAnsi="Calibri" w:cs="Calibri"/>
          <w:b/>
          <w:szCs w:val="26"/>
          <w:lang w:val="sk-SK"/>
        </w:rPr>
        <w:t>Prepravné náklady</w:t>
      </w:r>
    </w:p>
    <w:p w14:paraId="02FBBD15" w14:textId="77777777" w:rsidR="00D76822" w:rsidRPr="009E7D15" w:rsidRDefault="00D76822" w:rsidP="00D76822">
      <w:pPr>
        <w:rPr>
          <w:rFonts w:ascii="Calibri" w:hAnsi="Calibri" w:cs="Calibri"/>
          <w:b/>
          <w:szCs w:val="26"/>
          <w:lang w:val="sk-SK"/>
        </w:rPr>
      </w:pPr>
    </w:p>
    <w:p w14:paraId="0E917A64" w14:textId="77777777" w:rsidR="00D76822" w:rsidRPr="009E7D15" w:rsidRDefault="00712824" w:rsidP="00D76822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>
        <w:rPr>
          <w:rFonts w:ascii="Calibri" w:hAnsi="Calibri" w:cs="Calibri"/>
          <w:szCs w:val="26"/>
          <w:lang w:val="sk-SK"/>
        </w:rPr>
        <w:t>P</w:t>
      </w:r>
      <w:r w:rsidR="009E7D15" w:rsidRPr="009E7D15">
        <w:rPr>
          <w:rFonts w:ascii="Calibri" w:hAnsi="Calibri" w:cs="Calibri"/>
          <w:szCs w:val="26"/>
          <w:lang w:val="sk-SK"/>
        </w:rPr>
        <w:t xml:space="preserve">repravné náklady na </w:t>
      </w:r>
      <w:r w:rsidR="009E7D15" w:rsidRPr="009E7D15">
        <w:rPr>
          <w:rFonts w:ascii="Calibri" w:hAnsi="Calibri" w:cs="Calibri"/>
          <w:b/>
          <w:szCs w:val="26"/>
          <w:lang w:val="sk-SK"/>
        </w:rPr>
        <w:t>zahraničné pracovné cesty</w:t>
      </w:r>
      <w:r w:rsidR="009E7D15" w:rsidRPr="009E7D15">
        <w:rPr>
          <w:rFonts w:ascii="Calibri" w:hAnsi="Calibri" w:cs="Calibri"/>
          <w:szCs w:val="26"/>
          <w:lang w:val="sk-SK"/>
        </w:rPr>
        <w:t xml:space="preserve"> a tuzemské pracovné cesty v iných </w:t>
      </w:r>
      <w:r w:rsidR="005E46A2" w:rsidRPr="009E7D15">
        <w:rPr>
          <w:rFonts w:ascii="Calibri" w:hAnsi="Calibri" w:cs="Calibri"/>
          <w:szCs w:val="26"/>
          <w:lang w:val="sk-SK"/>
        </w:rPr>
        <w:t>krajinách</w:t>
      </w:r>
      <w:r w:rsidR="009E7D15" w:rsidRPr="009E7D15">
        <w:rPr>
          <w:rFonts w:ascii="Calibri" w:hAnsi="Calibri" w:cs="Calibri"/>
          <w:szCs w:val="26"/>
          <w:lang w:val="sk-SK"/>
        </w:rPr>
        <w:t xml:space="preserve"> než na Slovensku sa vypočítajú v súlade s príslušnými právnymi predpismi krajiny prijímateľa, resp. partnera projektu. </w:t>
      </w:r>
    </w:p>
    <w:p w14:paraId="7E1104CD" w14:textId="77777777" w:rsidR="009E7D15" w:rsidRPr="009E7D15" w:rsidRDefault="009E7D15" w:rsidP="00D76822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</w:p>
    <w:p w14:paraId="6DF21F56" w14:textId="77777777" w:rsidR="00D76822" w:rsidRPr="009E7D15" w:rsidRDefault="00D76822" w:rsidP="00D76822">
      <w:pPr>
        <w:tabs>
          <w:tab w:val="left" w:pos="6774"/>
        </w:tabs>
        <w:jc w:val="both"/>
        <w:rPr>
          <w:rFonts w:ascii="Calibri" w:hAnsi="Calibri" w:cs="Calibri"/>
          <w:szCs w:val="26"/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>Pre</w:t>
      </w:r>
      <w:r w:rsidRPr="009E7D15">
        <w:rPr>
          <w:rFonts w:ascii="Calibri" w:hAnsi="Calibri" w:cs="Calibri"/>
          <w:b/>
          <w:szCs w:val="26"/>
          <w:lang w:val="sk-SK"/>
        </w:rPr>
        <w:t xml:space="preserve"> tuzemské pracovné cesty na Slovensku </w:t>
      </w:r>
      <w:r w:rsidRPr="009E7D15">
        <w:rPr>
          <w:rFonts w:ascii="Calibri" w:hAnsi="Calibri" w:cs="Calibri"/>
          <w:szCs w:val="26"/>
          <w:lang w:val="sk-SK"/>
        </w:rPr>
        <w:t>sú</w:t>
      </w:r>
      <w:r w:rsidR="00712824">
        <w:rPr>
          <w:rFonts w:ascii="Calibri" w:hAnsi="Calibri" w:cs="Calibri"/>
          <w:szCs w:val="26"/>
          <w:lang w:val="sk-SK"/>
        </w:rPr>
        <w:t xml:space="preserve"> prepravné</w:t>
      </w:r>
      <w:r w:rsidRPr="009E7D15">
        <w:rPr>
          <w:rFonts w:ascii="Calibri" w:hAnsi="Calibri" w:cs="Calibri"/>
          <w:szCs w:val="26"/>
          <w:lang w:val="sk-SK"/>
        </w:rPr>
        <w:t xml:space="preserve"> jednotkové náklady vypočítané ako 0,1 eura na km. Vzdialenosť z miesta začiatku na miesto konania </w:t>
      </w:r>
      <w:r w:rsidR="005E46A2" w:rsidRPr="009E7D15">
        <w:rPr>
          <w:rFonts w:ascii="Calibri" w:hAnsi="Calibri" w:cs="Calibri"/>
          <w:szCs w:val="26"/>
          <w:lang w:val="sk-SK"/>
        </w:rPr>
        <w:t>aktivity</w:t>
      </w:r>
      <w:r w:rsidRPr="009E7D15">
        <w:rPr>
          <w:rFonts w:ascii="Calibri" w:hAnsi="Calibri" w:cs="Calibri"/>
          <w:szCs w:val="26"/>
          <w:lang w:val="sk-SK"/>
        </w:rPr>
        <w:t xml:space="preserve"> a späť sa vypočíta použitím najrýchlejšej cesty </w:t>
      </w:r>
      <w:r w:rsidRPr="00617416">
        <w:rPr>
          <w:rFonts w:asciiTheme="minorHAnsi" w:hAnsiTheme="minorHAnsi" w:cs="Calibri"/>
          <w:szCs w:val="26"/>
          <w:lang w:val="sk-SK"/>
        </w:rPr>
        <w:t xml:space="preserve">podľa </w:t>
      </w:r>
      <w:hyperlink r:id="rId8" w:history="1">
        <w:r w:rsidRPr="00617416">
          <w:rPr>
            <w:rStyle w:val="Hypertextovprepojenie"/>
            <w:rFonts w:asciiTheme="minorHAnsi" w:hAnsiTheme="minorHAnsi"/>
            <w:szCs w:val="26"/>
            <w:lang w:val="sk-SK"/>
          </w:rPr>
          <w:t>www.maps.google.com</w:t>
        </w:r>
      </w:hyperlink>
      <w:r w:rsidRPr="00617416">
        <w:rPr>
          <w:rFonts w:asciiTheme="minorHAnsi" w:hAnsiTheme="minorHAnsi" w:cs="Calibri"/>
          <w:szCs w:val="26"/>
          <w:lang w:val="sk-SK"/>
        </w:rPr>
        <w:t>. Tolerancia</w:t>
      </w:r>
      <w:r w:rsidRPr="009E7D15">
        <w:rPr>
          <w:rFonts w:ascii="Calibri" w:hAnsi="Calibri" w:cs="Calibri"/>
          <w:szCs w:val="26"/>
          <w:lang w:val="sk-SK"/>
        </w:rPr>
        <w:t xml:space="preserve"> je 25 km; v opačnom prípade môže byť požadované zdôvodnenie. </w:t>
      </w:r>
    </w:p>
    <w:p w14:paraId="7CA9119C" w14:textId="77777777" w:rsidR="00D76822" w:rsidRPr="009E7D15" w:rsidRDefault="00D76822" w:rsidP="00D76822">
      <w:pPr>
        <w:rPr>
          <w:rFonts w:ascii="Calibri" w:hAnsi="Calibri" w:cs="Calibri"/>
          <w:b/>
          <w:szCs w:val="26"/>
          <w:lang w:val="sk-SK"/>
        </w:rPr>
      </w:pPr>
    </w:p>
    <w:p w14:paraId="7D15991C" w14:textId="77777777" w:rsidR="00D76822" w:rsidRPr="009E7D15" w:rsidRDefault="00D76822" w:rsidP="00D76822">
      <w:pPr>
        <w:rPr>
          <w:rFonts w:ascii="Calibri" w:hAnsi="Calibri" w:cs="Calibri"/>
          <w:b/>
          <w:szCs w:val="26"/>
          <w:lang w:val="sk-SK"/>
        </w:rPr>
      </w:pPr>
      <w:r w:rsidRPr="009E7D15">
        <w:rPr>
          <w:rFonts w:ascii="Calibri" w:hAnsi="Calibri" w:cs="Calibri"/>
          <w:b/>
          <w:szCs w:val="26"/>
          <w:lang w:val="sk-SK"/>
        </w:rPr>
        <w:t>Príklad:</w:t>
      </w:r>
    </w:p>
    <w:p w14:paraId="6AD32E03" w14:textId="5BF6435F" w:rsidR="00610790" w:rsidRPr="009E7D15" w:rsidRDefault="00D76822" w:rsidP="00617416">
      <w:pPr>
        <w:jc w:val="both"/>
        <w:rPr>
          <w:lang w:val="sk-SK"/>
        </w:rPr>
      </w:pPr>
      <w:r w:rsidRPr="009E7D15">
        <w:rPr>
          <w:rFonts w:ascii="Calibri" w:hAnsi="Calibri" w:cs="Calibri"/>
          <w:szCs w:val="26"/>
          <w:lang w:val="sk-SK"/>
        </w:rPr>
        <w:t xml:space="preserve">Miesto konania aktivity (cieľ pracovnej cesty) je v Banskej Bystrici, začiatok pracovnej cesty je v Košiciach. Do </w:t>
      </w:r>
      <w:r w:rsidRPr="00617416">
        <w:rPr>
          <w:rFonts w:asciiTheme="minorHAnsi" w:hAnsiTheme="minorHAnsi" w:cs="Calibri"/>
          <w:szCs w:val="26"/>
          <w:lang w:val="sk-SK"/>
        </w:rPr>
        <w:t xml:space="preserve">prehliadača na </w:t>
      </w:r>
      <w:hyperlink r:id="rId9" w:history="1">
        <w:r w:rsidRPr="00617416">
          <w:rPr>
            <w:rFonts w:asciiTheme="minorHAnsi" w:hAnsiTheme="minorHAnsi"/>
            <w:lang w:val="sk-SK"/>
          </w:rPr>
          <w:t>www.maps.google.com</w:t>
        </w:r>
      </w:hyperlink>
      <w:r w:rsidRPr="00617416">
        <w:rPr>
          <w:rFonts w:asciiTheme="minorHAnsi" w:hAnsiTheme="minorHAnsi" w:cs="Calibri"/>
          <w:szCs w:val="26"/>
          <w:lang w:val="sk-SK"/>
        </w:rPr>
        <w:t xml:space="preserve"> sa zadá trasa Košice</w:t>
      </w:r>
      <w:r w:rsidR="009E7D15">
        <w:rPr>
          <w:rFonts w:ascii="Calibri" w:hAnsi="Calibri" w:cs="Calibri"/>
          <w:szCs w:val="26"/>
          <w:lang w:val="sk-SK"/>
        </w:rPr>
        <w:t xml:space="preserve"> </w:t>
      </w:r>
      <w:r w:rsidR="00D679E5">
        <w:rPr>
          <w:rFonts w:ascii="Calibri" w:hAnsi="Calibri" w:cs="Calibri"/>
          <w:szCs w:val="26"/>
          <w:lang w:val="sk-SK"/>
        </w:rPr>
        <w:t>–</w:t>
      </w:r>
      <w:r w:rsidR="009E7D15">
        <w:rPr>
          <w:rFonts w:ascii="Calibri" w:hAnsi="Calibri" w:cs="Calibri"/>
          <w:szCs w:val="26"/>
          <w:lang w:val="sk-SK"/>
        </w:rPr>
        <w:t xml:space="preserve"> </w:t>
      </w:r>
      <w:r w:rsidRPr="009E7D15">
        <w:rPr>
          <w:rFonts w:ascii="Calibri" w:hAnsi="Calibri" w:cs="Calibri"/>
          <w:szCs w:val="26"/>
          <w:lang w:val="sk-SK"/>
        </w:rPr>
        <w:t xml:space="preserve">Banská Bystrica – Košice, pričom z ponúknutých </w:t>
      </w:r>
      <w:r w:rsidR="009E7D15" w:rsidRPr="009E7D15">
        <w:rPr>
          <w:rFonts w:ascii="Calibri" w:hAnsi="Calibri" w:cs="Calibri"/>
          <w:szCs w:val="26"/>
          <w:lang w:val="sk-SK"/>
        </w:rPr>
        <w:t>možností</w:t>
      </w:r>
      <w:r w:rsidRPr="009E7D15">
        <w:rPr>
          <w:rFonts w:ascii="Calibri" w:hAnsi="Calibri" w:cs="Calibri"/>
          <w:szCs w:val="26"/>
          <w:lang w:val="sk-SK"/>
        </w:rPr>
        <w:t xml:space="preserve"> trasy sa zvolí najrýchlejšia (</w:t>
      </w:r>
      <w:r w:rsidR="009E7D15">
        <w:rPr>
          <w:rFonts w:ascii="Calibri" w:hAnsi="Calibri" w:cs="Calibri"/>
          <w:szCs w:val="26"/>
          <w:lang w:val="sk-SK"/>
        </w:rPr>
        <w:t xml:space="preserve">aktuálne </w:t>
      </w:r>
      <w:r w:rsidRPr="009E7D15">
        <w:rPr>
          <w:rFonts w:ascii="Calibri" w:hAnsi="Calibri" w:cs="Calibri"/>
          <w:szCs w:val="26"/>
          <w:lang w:val="sk-SK"/>
        </w:rPr>
        <w:t>458 km). Cestovná náhrada sa vypočíta ako 458*0,1, t.</w:t>
      </w:r>
      <w:r w:rsidR="00D679E5">
        <w:rPr>
          <w:rFonts w:ascii="Calibri" w:hAnsi="Calibri" w:cs="Calibri"/>
          <w:szCs w:val="26"/>
          <w:lang w:val="sk-SK"/>
        </w:rPr>
        <w:t xml:space="preserve"> </w:t>
      </w:r>
      <w:r w:rsidRPr="009E7D15">
        <w:rPr>
          <w:rFonts w:ascii="Calibri" w:hAnsi="Calibri" w:cs="Calibri"/>
          <w:szCs w:val="26"/>
          <w:lang w:val="sk-SK"/>
        </w:rPr>
        <w:t xml:space="preserve">j. 45,80 </w:t>
      </w:r>
      <w:r w:rsidR="00D679E5">
        <w:rPr>
          <w:rFonts w:ascii="Calibri" w:hAnsi="Calibri" w:cs="Calibri"/>
          <w:szCs w:val="26"/>
          <w:lang w:val="sk-SK"/>
        </w:rPr>
        <w:t>€</w:t>
      </w:r>
      <w:r w:rsidRPr="009E7D15">
        <w:rPr>
          <w:rFonts w:ascii="Calibri" w:hAnsi="Calibri" w:cs="Calibri"/>
          <w:szCs w:val="26"/>
          <w:lang w:val="sk-SK"/>
        </w:rPr>
        <w:t>. Tolerancia 25 km slúži na započítanie prípadných obchádzok. Ak by vykazovaná dĺžka</w:t>
      </w:r>
      <w:r w:rsidR="009E7D15">
        <w:rPr>
          <w:rFonts w:ascii="Calibri" w:hAnsi="Calibri" w:cs="Calibri"/>
          <w:szCs w:val="26"/>
          <w:lang w:val="sk-SK"/>
        </w:rPr>
        <w:t xml:space="preserve"> trasy</w:t>
      </w:r>
      <w:r w:rsidRPr="009E7D15">
        <w:rPr>
          <w:rFonts w:ascii="Calibri" w:hAnsi="Calibri" w:cs="Calibri"/>
          <w:szCs w:val="26"/>
          <w:lang w:val="sk-SK"/>
        </w:rPr>
        <w:t xml:space="preserve"> presiahla 483 km, môže sa vyžadovať zdôvodnenie.</w:t>
      </w:r>
    </w:p>
    <w:sectPr w:rsidR="00610790" w:rsidRPr="009E7D15" w:rsidSect="00EA43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E547" w14:textId="77777777" w:rsidR="0038757C" w:rsidRDefault="0038757C" w:rsidP="00951B68">
      <w:r>
        <w:separator/>
      </w:r>
    </w:p>
  </w:endnote>
  <w:endnote w:type="continuationSeparator" w:id="0">
    <w:p w14:paraId="05DE6433" w14:textId="77777777" w:rsidR="0038757C" w:rsidRDefault="0038757C" w:rsidP="0095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1940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37248734"/>
          <w:docPartObj>
            <w:docPartGallery w:val="Page Numbers (Top of Page)"/>
            <w:docPartUnique/>
          </w:docPartObj>
        </w:sdtPr>
        <w:sdtEndPr/>
        <w:sdtContent>
          <w:p w14:paraId="2444DE98" w14:textId="17C7963F" w:rsidR="0034556E" w:rsidRPr="00D679E5" w:rsidRDefault="0034556E" w:rsidP="00617416">
            <w:pPr>
              <w:pStyle w:val="Pta"/>
              <w:jc w:val="center"/>
            </w:pPr>
            <w:r w:rsidRPr="00617416">
              <w:rPr>
                <w:rFonts w:asciiTheme="minorHAnsi" w:hAnsiTheme="minorHAnsi"/>
                <w:lang w:val="sk-SK"/>
              </w:rPr>
              <w:t xml:space="preserve">Strana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PAGE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0A3317">
              <w:rPr>
                <w:rFonts w:asciiTheme="minorHAnsi" w:hAnsiTheme="minorHAnsi"/>
                <w:bCs/>
                <w:noProof/>
              </w:rPr>
              <w:t>2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  <w:r w:rsidRPr="00617416">
              <w:rPr>
                <w:rFonts w:asciiTheme="minorHAnsi" w:hAnsiTheme="minorHAnsi"/>
                <w:lang w:val="sk-SK"/>
              </w:rPr>
              <w:t xml:space="preserve"> z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NUMPAGES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0A3317">
              <w:rPr>
                <w:rFonts w:asciiTheme="minorHAnsi" w:hAnsiTheme="minorHAnsi"/>
                <w:bCs/>
                <w:noProof/>
              </w:rPr>
              <w:t>2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6907973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3F94601" w14:textId="68BB59FA" w:rsidR="002A5BAC" w:rsidRDefault="0034556E" w:rsidP="00D679E5">
            <w:pPr>
              <w:pStyle w:val="Pta"/>
              <w:jc w:val="center"/>
            </w:pPr>
            <w:r w:rsidRPr="00617416">
              <w:rPr>
                <w:rFonts w:asciiTheme="minorHAnsi" w:hAnsiTheme="minorHAnsi"/>
                <w:lang w:val="sk-SK"/>
              </w:rPr>
              <w:t xml:space="preserve">Strana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PAGE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0A3317">
              <w:rPr>
                <w:rFonts w:asciiTheme="minorHAnsi" w:hAnsiTheme="minorHAnsi"/>
                <w:bCs/>
                <w:noProof/>
              </w:rPr>
              <w:t>1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  <w:r w:rsidRPr="00617416">
              <w:rPr>
                <w:rFonts w:asciiTheme="minorHAnsi" w:hAnsiTheme="minorHAnsi"/>
                <w:lang w:val="sk-SK"/>
              </w:rPr>
              <w:t xml:space="preserve"> z </w:t>
            </w:r>
            <w:r w:rsidRPr="00617416">
              <w:rPr>
                <w:rFonts w:asciiTheme="minorHAnsi" w:hAnsiTheme="minorHAnsi"/>
                <w:bCs/>
              </w:rPr>
              <w:fldChar w:fldCharType="begin"/>
            </w:r>
            <w:r w:rsidRPr="00617416">
              <w:rPr>
                <w:rFonts w:asciiTheme="minorHAnsi" w:hAnsiTheme="minorHAnsi"/>
                <w:bCs/>
              </w:rPr>
              <w:instrText>NUMPAGES</w:instrText>
            </w:r>
            <w:r w:rsidRPr="00617416">
              <w:rPr>
                <w:rFonts w:asciiTheme="minorHAnsi" w:hAnsiTheme="minorHAnsi"/>
                <w:bCs/>
              </w:rPr>
              <w:fldChar w:fldCharType="separate"/>
            </w:r>
            <w:r w:rsidR="000A3317">
              <w:rPr>
                <w:rFonts w:asciiTheme="minorHAnsi" w:hAnsiTheme="minorHAnsi"/>
                <w:bCs/>
                <w:noProof/>
              </w:rPr>
              <w:t>2</w:t>
            </w:r>
            <w:r w:rsidRPr="00617416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46FC" w14:textId="77777777" w:rsidR="0038757C" w:rsidRDefault="0038757C" w:rsidP="00951B68">
      <w:r>
        <w:separator/>
      </w:r>
    </w:p>
  </w:footnote>
  <w:footnote w:type="continuationSeparator" w:id="0">
    <w:p w14:paraId="1DA6109A" w14:textId="77777777" w:rsidR="0038757C" w:rsidRDefault="0038757C" w:rsidP="00951B68">
      <w:r>
        <w:continuationSeparator/>
      </w:r>
    </w:p>
  </w:footnote>
  <w:footnote w:id="1">
    <w:p w14:paraId="68B5512B" w14:textId="52127DBB" w:rsidR="007F425D" w:rsidRPr="00617416" w:rsidRDefault="007F425D" w:rsidP="007F425D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617416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617416">
        <w:rPr>
          <w:rFonts w:asciiTheme="minorHAnsi" w:hAnsiTheme="minorHAnsi"/>
          <w:sz w:val="18"/>
          <w:szCs w:val="18"/>
        </w:rPr>
        <w:t xml:space="preserve"> </w:t>
      </w:r>
      <w:r w:rsidRPr="00617416">
        <w:rPr>
          <w:rFonts w:asciiTheme="minorHAnsi" w:hAnsiTheme="minorHAnsi"/>
          <w:sz w:val="18"/>
          <w:szCs w:val="18"/>
          <w:lang w:val="sk-SK"/>
        </w:rPr>
        <w:t xml:space="preserve">Táto suma aktuálne predstavuje v prípade tuzemských ciest na Slovensku 82 eur a bola vypočítaná na základe </w:t>
      </w:r>
      <w:r w:rsidR="00FA18A9" w:rsidRPr="00617416">
        <w:rPr>
          <w:rFonts w:asciiTheme="minorHAnsi" w:hAnsiTheme="minorHAnsi"/>
          <w:sz w:val="18"/>
          <w:szCs w:val="18"/>
          <w:lang w:val="sk-SK"/>
        </w:rPr>
        <w:t xml:space="preserve">publikácie Základné ukazovatele za dovolenkové a služobné cesty  Štatistického úradu SR za rok 2018, ktorá je k dispozícii na </w:t>
      </w:r>
      <w:hyperlink r:id="rId1" w:history="1">
        <w:r w:rsidR="00FA18A9" w:rsidRPr="00617416">
          <w:rPr>
            <w:rStyle w:val="Hypertextovprepojenie"/>
            <w:rFonts w:asciiTheme="minorHAnsi" w:hAnsiTheme="minorHAnsi"/>
            <w:sz w:val="18"/>
            <w:szCs w:val="18"/>
            <w:lang w:val="sk-SK"/>
          </w:rPr>
          <w:t>https://slovak.statistics.sk/PortalTraffic/fileServlet?Dokument=c6ffbd97-71a9-45e9-b0df-26888c7ac9c3</w:t>
        </w:r>
      </w:hyperlink>
      <w:r w:rsidR="00FA18A9" w:rsidRPr="00617416">
        <w:rPr>
          <w:rFonts w:asciiTheme="minorHAnsi" w:hAnsiTheme="minorHAnsi"/>
          <w:sz w:val="18"/>
          <w:szCs w:val="18"/>
          <w:lang w:val="sk-SK"/>
        </w:rPr>
        <w:t xml:space="preserve">. Podľa tejto publikácie priemerná cena za </w:t>
      </w:r>
      <w:r w:rsidR="00FA18A9" w:rsidRPr="00617416">
        <w:rPr>
          <w:rFonts w:asciiTheme="minorHAnsi" w:hAnsiTheme="minorHAnsi"/>
          <w:b/>
          <w:sz w:val="18"/>
          <w:szCs w:val="18"/>
          <w:lang w:val="sk-SK"/>
        </w:rPr>
        <w:t>prenocovanie</w:t>
      </w:r>
      <w:r w:rsidR="00FA18A9" w:rsidRPr="00617416">
        <w:rPr>
          <w:rFonts w:asciiTheme="minorHAnsi" w:hAnsiTheme="minorHAnsi"/>
          <w:sz w:val="18"/>
          <w:szCs w:val="18"/>
          <w:lang w:val="sk-SK"/>
        </w:rPr>
        <w:t xml:space="preserve"> dosiahla približne 62 eur. K tejto sume bola pripočítaná maximálna suma stravného podľa zákona o cestovných náhradách (približne 12 eur) a 8 eur na vreckové (max 40</w:t>
      </w:r>
      <w:r w:rsidR="00D679E5">
        <w:rPr>
          <w:rFonts w:asciiTheme="minorHAnsi" w:hAnsiTheme="minorHAnsi"/>
          <w:sz w:val="18"/>
          <w:szCs w:val="18"/>
          <w:lang w:val="sk-SK"/>
        </w:rPr>
        <w:t xml:space="preserve"> </w:t>
      </w:r>
      <w:r w:rsidR="00FA18A9" w:rsidRPr="00617416">
        <w:rPr>
          <w:rFonts w:asciiTheme="minorHAnsi" w:hAnsiTheme="minorHAnsi"/>
          <w:sz w:val="18"/>
          <w:szCs w:val="18"/>
          <w:lang w:val="sk-SK"/>
        </w:rPr>
        <w:t>%, t.</w:t>
      </w:r>
      <w:r w:rsidR="00D679E5">
        <w:rPr>
          <w:rFonts w:asciiTheme="minorHAnsi" w:hAnsiTheme="minorHAnsi"/>
          <w:sz w:val="18"/>
          <w:szCs w:val="18"/>
          <w:lang w:val="sk-SK"/>
        </w:rPr>
        <w:t xml:space="preserve"> </w:t>
      </w:r>
      <w:r w:rsidR="00FA18A9" w:rsidRPr="00617416">
        <w:rPr>
          <w:rFonts w:asciiTheme="minorHAnsi" w:hAnsiTheme="minorHAnsi"/>
          <w:sz w:val="18"/>
          <w:szCs w:val="18"/>
          <w:lang w:val="sk-SK"/>
        </w:rPr>
        <w:t>j. približne 5 eur) a prípadnú miestnu prepravu a nutné vedľajšie výdavky (parkovanie a pod. – 3 eurá).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309D" w14:textId="77777777" w:rsidR="002A5BAC" w:rsidRDefault="00105354">
    <w:pPr>
      <w:pStyle w:val="Hlavika"/>
    </w:pPr>
    <w:r>
      <w:t xml:space="preserve">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02"/>
    </w:tblGrid>
    <w:tr w:rsidR="00EB63C8" w14:paraId="3805C236" w14:textId="77777777" w:rsidTr="008A3AAD">
      <w:trPr>
        <w:trHeight w:val="983"/>
      </w:trPr>
      <w:tc>
        <w:tcPr>
          <w:tcW w:w="4786" w:type="dxa"/>
        </w:tcPr>
        <w:p w14:paraId="431122CF" w14:textId="77777777" w:rsidR="00EB63C8" w:rsidRDefault="00EB63C8" w:rsidP="008A3AAD">
          <w:pPr>
            <w:pStyle w:val="Hlavika"/>
          </w:pPr>
          <w:r>
            <w:rPr>
              <w:noProof/>
              <w:lang w:val="sk-SK" w:eastAsia="sk-SK"/>
            </w:rPr>
            <w:drawing>
              <wp:inline distT="0" distB="0" distL="0" distR="0" wp14:anchorId="17FAE9CA" wp14:editId="0FE7B9BC">
                <wp:extent cx="1236345" cy="504825"/>
                <wp:effectExtent l="0" t="0" r="1905" b="9525"/>
                <wp:docPr id="1" name="Obrázok 1" descr="EEA-and-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A-and-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7135F8" w14:textId="77777777" w:rsidR="00EB63C8" w:rsidRDefault="00EB63C8" w:rsidP="008A3AAD">
          <w:pPr>
            <w:pStyle w:val="Hlavika"/>
          </w:pPr>
        </w:p>
      </w:tc>
      <w:tc>
        <w:tcPr>
          <w:tcW w:w="4502" w:type="dxa"/>
        </w:tcPr>
        <w:p w14:paraId="29302B9C" w14:textId="0136C3D8" w:rsidR="00EB63C8" w:rsidRDefault="00D679E5" w:rsidP="008A3AAD">
          <w:pPr>
            <w:pStyle w:val="Hlavika"/>
            <w:jc w:val="right"/>
          </w:pPr>
          <w:r>
            <w:rPr>
              <w:noProof/>
              <w:lang w:val="sk-SK" w:eastAsia="sk-SK"/>
            </w:rPr>
            <w:drawing>
              <wp:inline distT="0" distB="0" distL="0" distR="0" wp14:anchorId="71E70077" wp14:editId="4609C34D">
                <wp:extent cx="2293200" cy="601200"/>
                <wp:effectExtent l="0" t="0" r="0" b="889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B63C8" w14:paraId="697C6419" w14:textId="77777777" w:rsidTr="008A3AAD">
      <w:trPr>
        <w:trHeight w:val="316"/>
      </w:trPr>
      <w:tc>
        <w:tcPr>
          <w:tcW w:w="4786" w:type="dxa"/>
        </w:tcPr>
        <w:p w14:paraId="4FF8507B" w14:textId="7F96345D" w:rsidR="00EB63C8" w:rsidRPr="004374F8" w:rsidRDefault="00EB63C8" w:rsidP="00EB63C8">
          <w:pPr>
            <w:pStyle w:val="Hlavika"/>
            <w:rPr>
              <w:rFonts w:asciiTheme="minorHAnsi" w:hAnsiTheme="minorHAnsi"/>
              <w:noProof/>
              <w:sz w:val="20"/>
              <w:lang w:val="en-US"/>
            </w:rPr>
          </w:pPr>
          <w:r w:rsidRPr="004374F8">
            <w:rPr>
              <w:rFonts w:asciiTheme="minorHAnsi" w:hAnsiTheme="minorHAnsi"/>
              <w:sz w:val="20"/>
            </w:rPr>
            <w:t xml:space="preserve">Príloha č. </w:t>
          </w:r>
          <w:r>
            <w:rPr>
              <w:rFonts w:asciiTheme="minorHAnsi" w:hAnsiTheme="minorHAnsi"/>
              <w:sz w:val="20"/>
            </w:rPr>
            <w:t>2</w:t>
          </w:r>
          <w:r w:rsidRPr="004374F8">
            <w:rPr>
              <w:rFonts w:asciiTheme="minorHAnsi" w:hAnsiTheme="minorHAnsi"/>
              <w:sz w:val="20"/>
            </w:rPr>
            <w:t xml:space="preserve"> k Príručke pre prijímateľa a </w:t>
          </w:r>
          <w:r w:rsidR="00D679E5">
            <w:rPr>
              <w:rFonts w:asciiTheme="minorHAnsi" w:hAnsiTheme="minorHAnsi"/>
              <w:sz w:val="20"/>
            </w:rPr>
            <w:t xml:space="preserve">projektového </w:t>
          </w:r>
          <w:r w:rsidRPr="004374F8">
            <w:rPr>
              <w:rFonts w:asciiTheme="minorHAnsi" w:hAnsiTheme="minorHAnsi"/>
              <w:sz w:val="20"/>
            </w:rPr>
            <w:t>partnera</w:t>
          </w:r>
        </w:p>
      </w:tc>
      <w:tc>
        <w:tcPr>
          <w:tcW w:w="4502" w:type="dxa"/>
        </w:tcPr>
        <w:p w14:paraId="043467BD" w14:textId="77777777" w:rsidR="00EB63C8" w:rsidRPr="004374F8" w:rsidRDefault="00EB63C8" w:rsidP="008A3AAD">
          <w:pPr>
            <w:pStyle w:val="Hlavika"/>
            <w:jc w:val="right"/>
            <w:rPr>
              <w:rFonts w:asciiTheme="minorHAnsi" w:hAnsiTheme="minorHAnsi"/>
              <w:noProof/>
              <w:sz w:val="20"/>
              <w:lang w:val="en-US"/>
            </w:rPr>
          </w:pPr>
          <w:r>
            <w:rPr>
              <w:rFonts w:asciiTheme="minorHAnsi" w:hAnsiTheme="minorHAnsi"/>
              <w:noProof/>
              <w:sz w:val="20"/>
              <w:lang w:val="en-US"/>
            </w:rPr>
            <w:t>Finančný mechanizmus EHP a Nórsky finančný mechanizmus 2014 – 2021</w:t>
          </w:r>
        </w:p>
      </w:tc>
    </w:tr>
  </w:tbl>
  <w:p w14:paraId="6418F3E3" w14:textId="77777777" w:rsidR="002A5BAC" w:rsidRDefault="008A0744">
    <w:pPr>
      <w:pStyle w:val="Hlavika"/>
    </w:pPr>
    <w:r w:rsidRPr="008A0744">
      <w:rPr>
        <w:noProof/>
        <w:lang w:val="sk-SK" w:eastAsia="sk-SK"/>
      </w:rPr>
      <w:t xml:space="preserve"> </w:t>
    </w:r>
    <w:r>
      <w:rPr>
        <w:noProof/>
        <w:lang w:val="sk-SK" w:eastAsia="sk-SK"/>
      </w:rPr>
      <w:tab/>
    </w:r>
    <w:r>
      <w:rPr>
        <w:noProof/>
        <w:lang w:val="sk-SK"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7B"/>
    <w:rsid w:val="000003C8"/>
    <w:rsid w:val="000557EE"/>
    <w:rsid w:val="000A3317"/>
    <w:rsid w:val="000C4633"/>
    <w:rsid w:val="00105354"/>
    <w:rsid w:val="00264265"/>
    <w:rsid w:val="002C2A71"/>
    <w:rsid w:val="00312E50"/>
    <w:rsid w:val="003220AE"/>
    <w:rsid w:val="00324AAA"/>
    <w:rsid w:val="0034556E"/>
    <w:rsid w:val="0034617B"/>
    <w:rsid w:val="0038757C"/>
    <w:rsid w:val="00456194"/>
    <w:rsid w:val="00527AF1"/>
    <w:rsid w:val="005343A5"/>
    <w:rsid w:val="005E46A2"/>
    <w:rsid w:val="006042F8"/>
    <w:rsid w:val="00610790"/>
    <w:rsid w:val="00617416"/>
    <w:rsid w:val="00663F1E"/>
    <w:rsid w:val="00693334"/>
    <w:rsid w:val="006A3BD1"/>
    <w:rsid w:val="006B1E05"/>
    <w:rsid w:val="006E1542"/>
    <w:rsid w:val="00712824"/>
    <w:rsid w:val="00721444"/>
    <w:rsid w:val="00725571"/>
    <w:rsid w:val="007B183A"/>
    <w:rsid w:val="007F425D"/>
    <w:rsid w:val="007F4895"/>
    <w:rsid w:val="008654F8"/>
    <w:rsid w:val="00887F99"/>
    <w:rsid w:val="008A0744"/>
    <w:rsid w:val="008A78B9"/>
    <w:rsid w:val="009330AB"/>
    <w:rsid w:val="00951B68"/>
    <w:rsid w:val="009677A3"/>
    <w:rsid w:val="009C5178"/>
    <w:rsid w:val="009E7D15"/>
    <w:rsid w:val="00A9269E"/>
    <w:rsid w:val="00AA7A3D"/>
    <w:rsid w:val="00AD7130"/>
    <w:rsid w:val="00B54E4B"/>
    <w:rsid w:val="00B72534"/>
    <w:rsid w:val="00B77CE8"/>
    <w:rsid w:val="00B83821"/>
    <w:rsid w:val="00C00524"/>
    <w:rsid w:val="00C74773"/>
    <w:rsid w:val="00CC357E"/>
    <w:rsid w:val="00CD1012"/>
    <w:rsid w:val="00CE613A"/>
    <w:rsid w:val="00D07841"/>
    <w:rsid w:val="00D679E5"/>
    <w:rsid w:val="00D76822"/>
    <w:rsid w:val="00D8647D"/>
    <w:rsid w:val="00E6491C"/>
    <w:rsid w:val="00E76EB9"/>
    <w:rsid w:val="00EB1BE0"/>
    <w:rsid w:val="00EB63C8"/>
    <w:rsid w:val="00F35E19"/>
    <w:rsid w:val="00F658E9"/>
    <w:rsid w:val="00F804E2"/>
    <w:rsid w:val="00F91087"/>
    <w:rsid w:val="00FA18A9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A893"/>
  <w15:docId w15:val="{6B804F8C-902E-4FF3-83D8-6EBDC691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17B"/>
    <w:pPr>
      <w:spacing w:after="0" w:line="240" w:lineRule="auto"/>
    </w:pPr>
    <w:rPr>
      <w:rFonts w:eastAsia="Times New Roman"/>
      <w:sz w:val="24"/>
      <w:szCs w:val="24"/>
      <w:lang w:val="nb-NO" w:eastAsia="nb-NO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0557EE"/>
    <w:pPr>
      <w:ind w:right="-153"/>
      <w:outlineLvl w:val="0"/>
    </w:pPr>
    <w:rPr>
      <w:rFonts w:eastAsia="Arial Unicode MS"/>
      <w:b/>
      <w:bCs/>
      <w:color w:val="000000"/>
      <w:kern w:val="36"/>
      <w:lang w:val="cs-CZ"/>
    </w:rPr>
  </w:style>
  <w:style w:type="paragraph" w:styleId="Nadpis2">
    <w:name w:val="heading 2"/>
    <w:basedOn w:val="Normlny"/>
    <w:link w:val="Nadpis2Char"/>
    <w:autoRedefine/>
    <w:uiPriority w:val="99"/>
    <w:qFormat/>
    <w:rsid w:val="000557EE"/>
    <w:pPr>
      <w:ind w:right="-284"/>
      <w:outlineLvl w:val="1"/>
    </w:pPr>
    <w:rPr>
      <w:rFonts w:eastAsia="Arial Unicode MS"/>
      <w:b/>
      <w:bCs/>
      <w:color w:val="000000"/>
      <w:lang w:val="cs-CZ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</w:style>
  <w:style w:type="paragraph" w:styleId="Nadpis4">
    <w:name w:val="heading 4"/>
    <w:basedOn w:val="Normlny"/>
    <w:next w:val="Normlny"/>
    <w:link w:val="Nadpis4Char"/>
    <w:autoRedefine/>
    <w:uiPriority w:val="99"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paragraph" w:styleId="Hlavika">
    <w:name w:val="header"/>
    <w:basedOn w:val="Normlny"/>
    <w:link w:val="HlavikaChar"/>
    <w:uiPriority w:val="99"/>
    <w:rsid w:val="003461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617B"/>
    <w:rPr>
      <w:rFonts w:eastAsia="Times New Roman"/>
      <w:sz w:val="24"/>
      <w:szCs w:val="24"/>
      <w:lang w:val="nb-NO" w:eastAsia="nb-NO"/>
    </w:rPr>
  </w:style>
  <w:style w:type="paragraph" w:styleId="Pta">
    <w:name w:val="footer"/>
    <w:basedOn w:val="Normlny"/>
    <w:link w:val="PtaChar"/>
    <w:uiPriority w:val="99"/>
    <w:rsid w:val="003461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617B"/>
    <w:rPr>
      <w:rFonts w:eastAsia="Times New Roman"/>
      <w:sz w:val="24"/>
      <w:szCs w:val="24"/>
      <w:lang w:val="nb-NO" w:eastAsia="nb-NO"/>
    </w:rPr>
  </w:style>
  <w:style w:type="character" w:styleId="Hypertextovprepojenie">
    <w:name w:val="Hyperlink"/>
    <w:rsid w:val="0034617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6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617B"/>
    <w:rPr>
      <w:rFonts w:ascii="Tahoma" w:eastAsia="Times New Roman" w:hAnsi="Tahoma" w:cs="Tahoma"/>
      <w:sz w:val="16"/>
      <w:szCs w:val="16"/>
      <w:lang w:val="nb-NO" w:eastAsia="nb-NO"/>
    </w:rPr>
  </w:style>
  <w:style w:type="table" w:styleId="Mriekatabuky">
    <w:name w:val="Table Grid"/>
    <w:basedOn w:val="Normlnatabuka"/>
    <w:uiPriority w:val="59"/>
    <w:rsid w:val="00EB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864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4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47D"/>
    <w:rPr>
      <w:rFonts w:eastAsia="Times New Roman"/>
      <w:sz w:val="20"/>
      <w:szCs w:val="20"/>
      <w:lang w:val="nb-NO" w:eastAsia="nb-NO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4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47D"/>
    <w:rPr>
      <w:rFonts w:eastAsia="Times New Roman"/>
      <w:b/>
      <w:bCs/>
      <w:sz w:val="20"/>
      <w:szCs w:val="20"/>
      <w:lang w:val="nb-NO" w:eastAsia="nb-NO"/>
    </w:rPr>
  </w:style>
  <w:style w:type="character" w:customStyle="1" w:styleId="h1a">
    <w:name w:val="h1a"/>
    <w:basedOn w:val="Predvolenpsmoodseku"/>
    <w:rsid w:val="00D8647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F42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F425D"/>
    <w:rPr>
      <w:rFonts w:eastAsia="Times New Roman"/>
      <w:sz w:val="20"/>
      <w:szCs w:val="20"/>
      <w:lang w:val="nb-NO" w:eastAsia="nb-NO"/>
    </w:rPr>
  </w:style>
  <w:style w:type="character" w:styleId="Odkaznapoznmkupodiarou">
    <w:name w:val="footnote reference"/>
    <w:basedOn w:val="Predvolenpsmoodseku"/>
    <w:uiPriority w:val="99"/>
    <w:semiHidden/>
    <w:unhideWhenUsed/>
    <w:rsid w:val="007F425D"/>
    <w:rPr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67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s.googl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ps.google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lovak.statistics.sk/PortalTraffic/fileServlet?Dokument=c6ffbd97-71a9-45e9-b0df-26888c7ac9c3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F134-0B30-49AD-AE21-94752496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Emmerová, Ľubica</cp:lastModifiedBy>
  <cp:revision>20</cp:revision>
  <cp:lastPrinted>2022-05-26T13:28:00Z</cp:lastPrinted>
  <dcterms:created xsi:type="dcterms:W3CDTF">2019-04-21T11:15:00Z</dcterms:created>
  <dcterms:modified xsi:type="dcterms:W3CDTF">2022-05-26T13:29:00Z</dcterms:modified>
</cp:coreProperties>
</file>